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6bzq60wf19yb" w:id="0"/>
      <w:bookmarkEnd w:id="0"/>
      <w:r w:rsidDel="00000000" w:rsidR="00000000" w:rsidRPr="00000000">
        <w:rPr>
          <w:b w:val="1"/>
          <w:color w:val="000000"/>
          <w:sz w:val="26"/>
          <w:szCs w:val="26"/>
          <w:rtl w:val="0"/>
        </w:rPr>
        <w:t xml:space="preserve">Lange Vragenlijst: Geloof en Autisme in de Hulpverlening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twintig vragen hebben betrekking op jouw ervaring als christelijke hulpverlener met cliënten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  De vijf optionele vragen kun je invullen wanneer je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Inleveren:</w:t>
      </w:r>
    </w:p>
    <w:p w:rsidR="00000000" w:rsidDel="00000000" w:rsidP="00000000" w:rsidRDefault="00000000" w:rsidRPr="00000000" w14:paraId="00000009">
      <w:pPr>
        <w:rPr>
          <w:b w:val="1"/>
        </w:rPr>
      </w:pPr>
      <w:r w:rsidDel="00000000" w:rsidR="00000000" w:rsidRPr="00000000">
        <w:rPr>
          <w:rtl w:val="0"/>
        </w:rPr>
        <w:t xml:space="preserve">Sla het ingevulde .docx bestand op als </w:t>
      </w:r>
      <w:r w:rsidDel="00000000" w:rsidR="00000000" w:rsidRPr="00000000">
        <w:rPr>
          <w:b w:val="1"/>
          <w:rtl w:val="0"/>
        </w:rPr>
        <w:t xml:space="preserve">Vragenlijst Hulpverleners Je naam (of initialen) en achternaam</w:t>
      </w:r>
    </w:p>
    <w:p w:rsidR="00000000" w:rsidDel="00000000" w:rsidP="00000000" w:rsidRDefault="00000000" w:rsidRPr="00000000" w14:paraId="0000000A">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Wanneer je anoniem wenst te blijven blijft deze naam alleen bij mij, net als de gegevens van het uploadformulier. In plaats van je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1j7rb9lyi74a" w:id="1"/>
      <w:bookmarkEnd w:id="1"/>
      <w:r w:rsidDel="00000000" w:rsidR="00000000" w:rsidRPr="00000000">
        <w:rPr>
          <w:b w:val="1"/>
          <w:color w:val="000000"/>
          <w:sz w:val="22"/>
          <w:szCs w:val="22"/>
          <w:rtl w:val="0"/>
        </w:rPr>
        <w:t xml:space="preserve">Algemene Ervaringen</w:t>
      </w:r>
    </w:p>
    <w:p w:rsidR="00000000" w:rsidDel="00000000" w:rsidP="00000000" w:rsidRDefault="00000000" w:rsidRPr="00000000" w14:paraId="0000000F">
      <w:pPr>
        <w:numPr>
          <w:ilvl w:val="0"/>
          <w:numId w:val="3"/>
        </w:numPr>
        <w:spacing w:after="240" w:before="240" w:lineRule="auto"/>
        <w:ind w:left="720" w:hanging="360"/>
        <w:rPr>
          <w:i w:val="1"/>
        </w:rPr>
      </w:pPr>
      <w:r w:rsidDel="00000000" w:rsidR="00000000" w:rsidRPr="00000000">
        <w:rPr>
          <w:i w:val="1"/>
          <w:rtl w:val="0"/>
        </w:rPr>
        <w:t xml:space="preserve">Hoe ervaar je de relatie tussen geloof en autisme bij jouw cliënten?</w:t>
      </w:r>
    </w:p>
    <w:p w:rsidR="00000000" w:rsidDel="00000000" w:rsidP="00000000" w:rsidRDefault="00000000" w:rsidRPr="00000000" w14:paraId="00000010">
      <w:pPr>
        <w:spacing w:after="240" w:before="240" w:lineRule="auto"/>
        <w:ind w:left="0" w:firstLine="0"/>
        <w:rPr/>
      </w:pPr>
      <w:r w:rsidDel="00000000" w:rsidR="00000000" w:rsidRPr="00000000">
        <w:rPr>
          <w:rtl w:val="0"/>
        </w:rPr>
      </w:r>
    </w:p>
    <w:p w:rsidR="00000000" w:rsidDel="00000000" w:rsidP="00000000" w:rsidRDefault="00000000" w:rsidRPr="00000000" w14:paraId="00000011">
      <w:pPr>
        <w:numPr>
          <w:ilvl w:val="0"/>
          <w:numId w:val="3"/>
        </w:numPr>
        <w:spacing w:after="240" w:before="240" w:lineRule="auto"/>
        <w:ind w:left="720" w:hanging="360"/>
        <w:rPr>
          <w:i w:val="1"/>
        </w:rPr>
      </w:pPr>
      <w:r w:rsidDel="00000000" w:rsidR="00000000" w:rsidRPr="00000000">
        <w:rPr>
          <w:i w:val="1"/>
          <w:rtl w:val="0"/>
        </w:rPr>
        <w:t xml:space="preserve">Welke uitdagingen ervaar je bij het begeleiden van cliënten met autisme in hun geloofsleven?</w:t>
      </w:r>
    </w:p>
    <w:p w:rsidR="00000000" w:rsidDel="00000000" w:rsidP="00000000" w:rsidRDefault="00000000" w:rsidRPr="00000000" w14:paraId="00000012">
      <w:pPr>
        <w:spacing w:after="240" w:before="240" w:lineRule="auto"/>
        <w:rPr/>
      </w:pPr>
      <w:r w:rsidDel="00000000" w:rsidR="00000000" w:rsidRPr="00000000">
        <w:rPr>
          <w:rtl w:val="0"/>
        </w:rPr>
      </w:r>
    </w:p>
    <w:p w:rsidR="00000000" w:rsidDel="00000000" w:rsidP="00000000" w:rsidRDefault="00000000" w:rsidRPr="00000000" w14:paraId="00000013">
      <w:pPr>
        <w:numPr>
          <w:ilvl w:val="0"/>
          <w:numId w:val="3"/>
        </w:numPr>
        <w:spacing w:after="240" w:before="240" w:lineRule="auto"/>
        <w:ind w:left="720" w:hanging="360"/>
        <w:rPr>
          <w:i w:val="1"/>
        </w:rPr>
      </w:pPr>
      <w:r w:rsidDel="00000000" w:rsidR="00000000" w:rsidRPr="00000000">
        <w:rPr>
          <w:i w:val="1"/>
          <w:rtl w:val="0"/>
        </w:rPr>
        <w:t xml:space="preserve">Hoe beïnvloedt autisme de manier waarop cliënten hun geloof beleven en uiten?</w:t>
      </w:r>
    </w:p>
    <w:p w:rsidR="00000000" w:rsidDel="00000000" w:rsidP="00000000" w:rsidRDefault="00000000" w:rsidRPr="00000000" w14:paraId="00000014">
      <w:pPr>
        <w:spacing w:after="240" w:before="240" w:lineRule="auto"/>
        <w:ind w:left="0" w:firstLine="0"/>
        <w:rPr/>
      </w:pPr>
      <w:r w:rsidDel="00000000" w:rsidR="00000000" w:rsidRPr="00000000">
        <w:rPr>
          <w:rtl w:val="0"/>
        </w:rPr>
      </w:r>
    </w:p>
    <w:p w:rsidR="00000000" w:rsidDel="00000000" w:rsidP="00000000" w:rsidRDefault="00000000" w:rsidRPr="00000000" w14:paraId="00000015">
      <w:pPr>
        <w:numPr>
          <w:ilvl w:val="0"/>
          <w:numId w:val="3"/>
        </w:numPr>
        <w:spacing w:after="240" w:before="240" w:lineRule="auto"/>
        <w:ind w:left="720" w:hanging="360"/>
        <w:rPr>
          <w:i w:val="1"/>
        </w:rPr>
      </w:pPr>
      <w:r w:rsidDel="00000000" w:rsidR="00000000" w:rsidRPr="00000000">
        <w:rPr>
          <w:i w:val="1"/>
          <w:rtl w:val="0"/>
        </w:rPr>
        <w:t xml:space="preserve">Welke rol speelt geloof in de identiteitsvorming van cliënten met autisme?</w:t>
      </w:r>
    </w:p>
    <w:p w:rsidR="00000000" w:rsidDel="00000000" w:rsidP="00000000" w:rsidRDefault="00000000" w:rsidRPr="00000000" w14:paraId="00000016">
      <w:pPr>
        <w:spacing w:after="240" w:before="240" w:lineRule="auto"/>
        <w:ind w:left="0" w:firstLine="0"/>
        <w:rPr/>
      </w:pPr>
      <w:r w:rsidDel="00000000" w:rsidR="00000000" w:rsidRPr="00000000">
        <w:rPr>
          <w:rtl w:val="0"/>
        </w:rPr>
      </w:r>
    </w:p>
    <w:p w:rsidR="00000000" w:rsidDel="00000000" w:rsidP="00000000" w:rsidRDefault="00000000" w:rsidRPr="00000000" w14:paraId="00000017">
      <w:pPr>
        <w:numPr>
          <w:ilvl w:val="0"/>
          <w:numId w:val="3"/>
        </w:numPr>
        <w:spacing w:after="240" w:before="240" w:lineRule="auto"/>
        <w:ind w:left="720" w:hanging="360"/>
        <w:rPr>
          <w:i w:val="1"/>
        </w:rPr>
      </w:pPr>
      <w:r w:rsidDel="00000000" w:rsidR="00000000" w:rsidRPr="00000000">
        <w:rPr>
          <w:b w:val="1"/>
          <w:rtl w:val="0"/>
        </w:rPr>
        <w:t xml:space="preserve">Optioneel: </w:t>
      </w:r>
      <w:r w:rsidDel="00000000" w:rsidR="00000000" w:rsidRPr="00000000">
        <w:rPr>
          <w:i w:val="1"/>
          <w:rtl w:val="0"/>
        </w:rPr>
        <w:t xml:space="preserve">Wat zijn volgens jou de belangrijkste verschillen in geloofsbeleving tussen cliënten met en zonder autisme?</w:t>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i9rdzm3k61qs" w:id="2"/>
      <w:bookmarkEnd w:id="2"/>
      <w:r w:rsidDel="00000000" w:rsidR="00000000" w:rsidRPr="00000000">
        <w:rPr>
          <w:b w:val="1"/>
          <w:color w:val="000000"/>
          <w:sz w:val="22"/>
          <w:szCs w:val="22"/>
          <w:rtl w:val="0"/>
        </w:rPr>
        <w:t xml:space="preserve">Begeleiding en Methoden</w:t>
      </w:r>
    </w:p>
    <w:p w:rsidR="00000000" w:rsidDel="00000000" w:rsidP="00000000" w:rsidRDefault="00000000" w:rsidRPr="00000000" w14:paraId="0000001A">
      <w:pPr>
        <w:numPr>
          <w:ilvl w:val="0"/>
          <w:numId w:val="4"/>
        </w:numPr>
        <w:spacing w:after="240" w:before="240" w:lineRule="auto"/>
        <w:ind w:left="720" w:hanging="360"/>
        <w:rPr>
          <w:i w:val="1"/>
        </w:rPr>
      </w:pPr>
      <w:r w:rsidDel="00000000" w:rsidR="00000000" w:rsidRPr="00000000">
        <w:rPr>
          <w:i w:val="1"/>
          <w:rtl w:val="0"/>
        </w:rPr>
        <w:t xml:space="preserve">Heb je specifieke methoden of hulpmiddelen die je inzet om geloofsgesprekken toegankelijker te maken voor cliënten met autisme?</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numPr>
          <w:ilvl w:val="0"/>
          <w:numId w:val="4"/>
        </w:numPr>
        <w:spacing w:after="240" w:before="240" w:lineRule="auto"/>
        <w:ind w:left="720" w:hanging="360"/>
        <w:rPr>
          <w:i w:val="1"/>
        </w:rPr>
      </w:pPr>
      <w:r w:rsidDel="00000000" w:rsidR="00000000" w:rsidRPr="00000000">
        <w:rPr>
          <w:i w:val="1"/>
          <w:rtl w:val="0"/>
        </w:rPr>
        <w:t xml:space="preserve">Hoe pas je Bijbelse leer en principes aan om deze begrijpelijk te maken voor cliënten met autisme?</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numPr>
          <w:ilvl w:val="0"/>
          <w:numId w:val="4"/>
        </w:numPr>
        <w:spacing w:after="240" w:before="240" w:lineRule="auto"/>
        <w:ind w:left="720" w:hanging="360"/>
        <w:rPr>
          <w:i w:val="1"/>
        </w:rPr>
      </w:pPr>
      <w:r w:rsidDel="00000000" w:rsidR="00000000" w:rsidRPr="00000000">
        <w:rPr>
          <w:i w:val="1"/>
          <w:rtl w:val="0"/>
        </w:rPr>
        <w:t xml:space="preserve">Hoe ga je om met letterlijke interpretaties van Bijbelse teksten door cliënten met autisme?</w:t>
      </w:r>
    </w:p>
    <w:p w:rsidR="00000000" w:rsidDel="00000000" w:rsidP="00000000" w:rsidRDefault="00000000" w:rsidRPr="00000000" w14:paraId="0000001F">
      <w:pPr>
        <w:spacing w:after="240" w:before="240" w:lineRule="auto"/>
        <w:ind w:left="0" w:firstLine="0"/>
        <w:rPr/>
      </w:pPr>
      <w:r w:rsidDel="00000000" w:rsidR="00000000" w:rsidRPr="00000000">
        <w:rPr>
          <w:rtl w:val="0"/>
        </w:rPr>
      </w:r>
    </w:p>
    <w:p w:rsidR="00000000" w:rsidDel="00000000" w:rsidP="00000000" w:rsidRDefault="00000000" w:rsidRPr="00000000" w14:paraId="00000020">
      <w:pPr>
        <w:numPr>
          <w:ilvl w:val="0"/>
          <w:numId w:val="4"/>
        </w:numPr>
        <w:spacing w:after="240" w:before="240" w:lineRule="auto"/>
        <w:ind w:left="720" w:hanging="360"/>
        <w:rPr>
          <w:i w:val="1"/>
        </w:rPr>
      </w:pPr>
      <w:r w:rsidDel="00000000" w:rsidR="00000000" w:rsidRPr="00000000">
        <w:rPr>
          <w:i w:val="1"/>
          <w:rtl w:val="0"/>
        </w:rPr>
        <w:t xml:space="preserve">Welke rol speelt visuele of gestructureerde ondersteuning (zoals pictogrammen, schema’s of verhalen) in jouw geloofsbegeleiding?</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numPr>
          <w:ilvl w:val="0"/>
          <w:numId w:val="4"/>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Bijbelse thema’s of verhalen spreken volgens jou cliënten met autisme het meest aan?</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qaipeh1f1n0" w:id="3"/>
      <w:bookmarkEnd w:id="3"/>
      <w:r w:rsidDel="00000000" w:rsidR="00000000" w:rsidRPr="00000000">
        <w:rPr>
          <w:b w:val="1"/>
          <w:color w:val="000000"/>
          <w:sz w:val="22"/>
          <w:szCs w:val="22"/>
          <w:rtl w:val="0"/>
        </w:rPr>
        <w:t xml:space="preserve">Gemeenschap en Kerk</w:t>
      </w:r>
    </w:p>
    <w:p w:rsidR="00000000" w:rsidDel="00000000" w:rsidP="00000000" w:rsidRDefault="00000000" w:rsidRPr="00000000" w14:paraId="00000024">
      <w:pPr>
        <w:numPr>
          <w:ilvl w:val="0"/>
          <w:numId w:val="2"/>
        </w:numPr>
        <w:spacing w:after="240" w:before="240" w:lineRule="auto"/>
        <w:ind w:left="720" w:hanging="360"/>
        <w:rPr>
          <w:i w:val="1"/>
        </w:rPr>
      </w:pPr>
      <w:r w:rsidDel="00000000" w:rsidR="00000000" w:rsidRPr="00000000">
        <w:rPr>
          <w:i w:val="1"/>
          <w:rtl w:val="0"/>
        </w:rPr>
        <w:t xml:space="preserve">Zijn er specifieke kerkelijke structuren of geloofspraktijken die volgens jou moeilijk of juist helpend zijn voor mensen met autisme?</w:t>
      </w:r>
    </w:p>
    <w:p w:rsidR="00000000" w:rsidDel="00000000" w:rsidP="00000000" w:rsidRDefault="00000000" w:rsidRPr="00000000" w14:paraId="00000025">
      <w:pPr>
        <w:spacing w:after="240" w:before="240" w:lineRule="auto"/>
        <w:ind w:left="720" w:firstLine="0"/>
        <w:rPr/>
      </w:pPr>
      <w:r w:rsidDel="00000000" w:rsidR="00000000" w:rsidRPr="00000000">
        <w:rPr>
          <w:rtl w:val="0"/>
        </w:rPr>
      </w:r>
    </w:p>
    <w:p w:rsidR="00000000" w:rsidDel="00000000" w:rsidP="00000000" w:rsidRDefault="00000000" w:rsidRPr="00000000" w14:paraId="00000026">
      <w:pPr>
        <w:numPr>
          <w:ilvl w:val="0"/>
          <w:numId w:val="2"/>
        </w:numPr>
        <w:spacing w:after="240" w:before="240" w:lineRule="auto"/>
        <w:ind w:left="720" w:hanging="360"/>
        <w:rPr>
          <w:i w:val="1"/>
        </w:rPr>
      </w:pPr>
      <w:r w:rsidDel="00000000" w:rsidR="00000000" w:rsidRPr="00000000">
        <w:rPr>
          <w:i w:val="1"/>
          <w:rtl w:val="0"/>
        </w:rPr>
        <w:t xml:space="preserve">Hoe werken kerken volgens jou samen met hulpverleners om mensen met autisme beter te ondersteunen in hun geloof?</w:t>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numPr>
          <w:ilvl w:val="0"/>
          <w:numId w:val="2"/>
        </w:numPr>
        <w:spacing w:after="240" w:before="240" w:lineRule="auto"/>
        <w:ind w:left="720" w:hanging="360"/>
        <w:rPr>
          <w:i w:val="1"/>
        </w:rPr>
      </w:pPr>
      <w:r w:rsidDel="00000000" w:rsidR="00000000" w:rsidRPr="00000000">
        <w:rPr>
          <w:i w:val="1"/>
          <w:rtl w:val="0"/>
        </w:rPr>
        <w:t xml:space="preserve">Wat zijn de belangrijkste obstakels voor cliënten met autisme om zich thuis te voelen in een kerkelijke gemeenschap?</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numPr>
          <w:ilvl w:val="0"/>
          <w:numId w:val="2"/>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Heb je ervaring met kerken die speciale aanpassingen doen voor mensen met autisme? Zo ja, welke?</w:t>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numPr>
          <w:ilvl w:val="0"/>
          <w:numId w:val="2"/>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adviezen zou je geven aan kerken om hun diensten en activiteiten toegankelijker te maken voor mensen met autisme?</w:t>
      </w:r>
    </w:p>
    <w:p w:rsidR="00000000" w:rsidDel="00000000" w:rsidP="00000000" w:rsidRDefault="00000000" w:rsidRPr="00000000" w14:paraId="0000002D">
      <w:pPr>
        <w:spacing w:after="240" w:before="240" w:lineRule="auto"/>
        <w:ind w:left="0" w:firstLine="0"/>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pStyle w:val="Heading4"/>
        <w:keepNext w:val="0"/>
        <w:keepLines w:val="0"/>
        <w:spacing w:after="40" w:before="240" w:lineRule="auto"/>
        <w:rPr>
          <w:b w:val="1"/>
          <w:color w:val="000000"/>
          <w:sz w:val="22"/>
          <w:szCs w:val="22"/>
        </w:rPr>
      </w:pPr>
      <w:bookmarkStart w:colFirst="0" w:colLast="0" w:name="_l5fqica2f9el" w:id="4"/>
      <w:bookmarkEnd w:id="4"/>
      <w:r w:rsidDel="00000000" w:rsidR="00000000" w:rsidRPr="00000000">
        <w:rPr>
          <w:b w:val="1"/>
          <w:color w:val="000000"/>
          <w:sz w:val="22"/>
          <w:szCs w:val="22"/>
          <w:rtl w:val="0"/>
        </w:rPr>
        <w:t xml:space="preserve">Uitdagingen en Kansen</w:t>
      </w:r>
    </w:p>
    <w:p w:rsidR="00000000" w:rsidDel="00000000" w:rsidP="00000000" w:rsidRDefault="00000000" w:rsidRPr="00000000" w14:paraId="00000030">
      <w:pPr>
        <w:numPr>
          <w:ilvl w:val="0"/>
          <w:numId w:val="1"/>
        </w:numPr>
        <w:spacing w:after="240" w:before="240" w:lineRule="auto"/>
        <w:ind w:left="720" w:hanging="360"/>
        <w:rPr>
          <w:i w:val="1"/>
        </w:rPr>
      </w:pPr>
      <w:r w:rsidDel="00000000" w:rsidR="00000000" w:rsidRPr="00000000">
        <w:rPr>
          <w:i w:val="1"/>
          <w:rtl w:val="0"/>
        </w:rPr>
        <w:t xml:space="preserve">Hoe ga je om met verschillen in geloofsopvattingen en interpretaties bij cliënten met autisme?</w:t>
      </w:r>
    </w:p>
    <w:p w:rsidR="00000000" w:rsidDel="00000000" w:rsidP="00000000" w:rsidRDefault="00000000" w:rsidRPr="00000000" w14:paraId="00000031">
      <w:pPr>
        <w:spacing w:after="240" w:before="240" w:lineRule="auto"/>
        <w:ind w:left="0" w:firstLine="0"/>
        <w:rPr/>
      </w:pPr>
      <w:r w:rsidDel="00000000" w:rsidR="00000000" w:rsidRPr="00000000">
        <w:rPr>
          <w:rtl w:val="0"/>
        </w:rPr>
      </w:r>
    </w:p>
    <w:p w:rsidR="00000000" w:rsidDel="00000000" w:rsidP="00000000" w:rsidRDefault="00000000" w:rsidRPr="00000000" w14:paraId="00000032">
      <w:pPr>
        <w:numPr>
          <w:ilvl w:val="0"/>
          <w:numId w:val="1"/>
        </w:numPr>
        <w:spacing w:after="240" w:before="240" w:lineRule="auto"/>
        <w:ind w:left="720" w:hanging="360"/>
        <w:rPr>
          <w:i w:val="1"/>
        </w:rPr>
      </w:pPr>
      <w:r w:rsidDel="00000000" w:rsidR="00000000" w:rsidRPr="00000000">
        <w:rPr>
          <w:i w:val="1"/>
          <w:rtl w:val="0"/>
        </w:rPr>
        <w:t xml:space="preserve">Welke rol spelen routine en voorspelbaarheid in het geloofsleven van cliënten met autisme?</w:t>
      </w:r>
    </w:p>
    <w:p w:rsidR="00000000" w:rsidDel="00000000" w:rsidP="00000000" w:rsidRDefault="00000000" w:rsidRPr="00000000" w14:paraId="00000033">
      <w:pPr>
        <w:spacing w:after="240" w:before="240" w:lineRule="auto"/>
        <w:ind w:left="0" w:firstLine="0"/>
        <w:rPr/>
      </w:pPr>
      <w:r w:rsidDel="00000000" w:rsidR="00000000" w:rsidRPr="00000000">
        <w:rPr>
          <w:rtl w:val="0"/>
        </w:rPr>
      </w:r>
    </w:p>
    <w:p w:rsidR="00000000" w:rsidDel="00000000" w:rsidP="00000000" w:rsidRDefault="00000000" w:rsidRPr="00000000" w14:paraId="00000034">
      <w:pPr>
        <w:numPr>
          <w:ilvl w:val="0"/>
          <w:numId w:val="1"/>
        </w:numPr>
        <w:spacing w:after="240" w:before="240" w:lineRule="auto"/>
        <w:ind w:left="720" w:hanging="360"/>
        <w:rPr>
          <w:i w:val="1"/>
        </w:rPr>
      </w:pPr>
      <w:r w:rsidDel="00000000" w:rsidR="00000000" w:rsidRPr="00000000">
        <w:rPr>
          <w:i w:val="1"/>
          <w:rtl w:val="0"/>
        </w:rPr>
        <w:t xml:space="preserve">Welke invloed heeft geloof op de emotionele beleving en het welzijn van cliënten met autisme?</w:t>
      </w:r>
    </w:p>
    <w:p w:rsidR="00000000" w:rsidDel="00000000" w:rsidP="00000000" w:rsidRDefault="00000000" w:rsidRPr="00000000" w14:paraId="00000035">
      <w:pPr>
        <w:spacing w:after="240" w:before="240" w:lineRule="auto"/>
        <w:ind w:left="0" w:firstLine="0"/>
        <w:rPr/>
      </w:pPr>
      <w:r w:rsidDel="00000000" w:rsidR="00000000" w:rsidRPr="00000000">
        <w:rPr>
          <w:rtl w:val="0"/>
        </w:rPr>
      </w:r>
    </w:p>
    <w:p w:rsidR="00000000" w:rsidDel="00000000" w:rsidP="00000000" w:rsidRDefault="00000000" w:rsidRPr="00000000" w14:paraId="00000036">
      <w:pPr>
        <w:numPr>
          <w:ilvl w:val="0"/>
          <w:numId w:val="1"/>
        </w:numPr>
        <w:spacing w:after="240" w:before="240" w:lineRule="auto"/>
        <w:ind w:left="720" w:hanging="360"/>
        <w:rPr>
          <w:i w:val="1"/>
        </w:rPr>
      </w:pPr>
      <w:r w:rsidDel="00000000" w:rsidR="00000000" w:rsidRPr="00000000">
        <w:rPr>
          <w:i w:val="1"/>
          <w:rtl w:val="0"/>
        </w:rPr>
        <w:t xml:space="preserve">Welke verbeteringen zou je willen zien in de christelijke hulpverlening aan mensen met autisme?</w:t>
      </w:r>
    </w:p>
    <w:p w:rsidR="00000000" w:rsidDel="00000000" w:rsidP="00000000" w:rsidRDefault="00000000" w:rsidRPr="00000000" w14:paraId="00000037">
      <w:pPr>
        <w:spacing w:after="240" w:before="240" w:lineRule="auto"/>
        <w:rPr/>
      </w:pPr>
      <w:r w:rsidDel="00000000" w:rsidR="00000000" w:rsidRPr="00000000">
        <w:rPr>
          <w:rtl w:val="0"/>
        </w:rPr>
      </w:r>
    </w:p>
    <w:p w:rsidR="00000000" w:rsidDel="00000000" w:rsidP="00000000" w:rsidRDefault="00000000" w:rsidRPr="00000000" w14:paraId="00000038">
      <w:pPr>
        <w:numPr>
          <w:ilvl w:val="0"/>
          <w:numId w:val="1"/>
        </w:numPr>
        <w:spacing w:after="240" w:before="240" w:lineRule="auto"/>
        <w:ind w:left="720" w:hanging="360"/>
        <w:rPr>
          <w:i w:val="1"/>
        </w:rPr>
      </w:pPr>
      <w:r w:rsidDel="00000000" w:rsidR="00000000" w:rsidRPr="00000000">
        <w:rPr>
          <w:b w:val="1"/>
          <w:rtl w:val="0"/>
        </w:rPr>
        <w:t xml:space="preserve">Optioneel: </w:t>
      </w:r>
      <w:r w:rsidDel="00000000" w:rsidR="00000000" w:rsidRPr="00000000">
        <w:rPr>
          <w:rtl w:val="0"/>
        </w:rPr>
        <w:t xml:space="preserve">Heb je</w:t>
      </w:r>
      <w:r w:rsidDel="00000000" w:rsidR="00000000" w:rsidRPr="00000000">
        <w:rPr>
          <w:i w:val="1"/>
          <w:rtl w:val="0"/>
        </w:rPr>
        <w:t xml:space="preserve"> ervaring met cliënten die moeite hebben met abstracte geloofsbegrippen (zoals genade of de Drie-eenheid)? Hoe begeleidt je hen hierin?</w:t>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t xml:space="preserve">Bedankt voor het invullen! Ik kijk uit naar je antwoorden.</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3D">
      <w:pPr>
        <w:spacing w:after="240" w:before="240" w:lineRule="auto"/>
        <w:rPr>
          <w:i w:val="1"/>
        </w:rPr>
      </w:pP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Deze vragenlijst is tot stand gekomen met behulp van ChatGPT en aanpassingen van mijzelf.</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