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Korte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Vragenlijst: Geloof en Autisme binnen Vriendschappen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Onderstaande tien vragen hebben betrekking op jouw ervaring binnen vriendschappen met iemand met autisme.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 ruimte onder elke vraag is aanpasbaar, je kunt dus gewoon schrijven wat je wilt antwoorden. De indeling verder graag laten zoals deze is.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Inleveren: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Sla het ingevulde .docx bestand op als </w:t>
      </w:r>
      <w:r w:rsidDel="00000000" w:rsidR="00000000" w:rsidRPr="00000000">
        <w:rPr>
          <w:b w:val="1"/>
          <w:rtl w:val="0"/>
        </w:rPr>
        <w:t xml:space="preserve">Vragenlijst Vriendschappen Je naam (of initialen) en achternaam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Dit voorkomt verwarring wanneer meer mensen dezelfde voornaam hebben.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Wanneer je anoniem wenst te blijven blijft deze naam alleen bij mij, net als de gegevens van het uploadformulier. In plaats van je naam komt er dan </w:t>
      </w:r>
      <w:r w:rsidDel="00000000" w:rsidR="00000000" w:rsidRPr="00000000">
        <w:rPr>
          <w:b w:val="1"/>
          <w:rtl w:val="0"/>
        </w:rPr>
        <w:t xml:space="preserve">beantwoordt door: Anoniem</w:t>
      </w:r>
      <w:r w:rsidDel="00000000" w:rsidR="00000000" w:rsidRPr="00000000">
        <w:rPr>
          <w:rtl w:val="0"/>
        </w:rPr>
        <w:t xml:space="preserve"> te staan. Je kunt in het upload formulier aangeven of je anoniem wenst te blijven of niet.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Geloofsbeleving en Vriendschap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ervaart jouw vriend(in) met autisme zijn/haar geloof, en hoe beïnvloedt dit jullie vriendschap?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Zijn er aanpassingen die je maakt in gesprekken over geloof om beter aan te sluiten bij jouw vriend(in) met autisme?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Communicatie en Begrip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verlopen geloofsgesprekken tussen jou en jouw vriend(in) met autisme? Zijn er uitdagingen?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merk je dat je vriend(in) met autisme, geloof en vriendschap met elkaar verbindt of juist gescheiden houdt?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Kerkelijke Betrokkenheid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Gaan jullie samen naar kerkelijke activiteiten? Waarom wel of niet?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Zijn er kerkelijke situaties die jouw vriend(in) lastig vindt, en hoe ga jij daarmee om?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et92p0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Sociale en Emotionele Beleving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beïnvloedt het geloof van jouw vriend(in) met autisme de dynamiek van jullie vriendschap?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Zijn er specifieke sociale situaties binnen de kerk of geloofsgemeenschap waar jouw vriend(in) moeite mee heeft?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yjcwt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Ondersteuning en Verbeteringen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ondersteuning zou jij als vriend(in) wenselijk vinden om jouw vriend(in) met autisme beter te begrijpen in zijn/haar geloof?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Wat zou volgens jou verbeterd kunnen worden in de christelijke begeleiding van mensen met autisme op het gebied van vriendschap en sociale relaties?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Bedankt voor het invullen! Ik kijk uit naar je antwoorden.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Wandelend met God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Deze vragenlijst is tot stand gekomen met behulp van ChatGPT en aanpassingen van mijzelf.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